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D4" w:rsidRDefault="003E6FD4">
      <w:pPr>
        <w:pStyle w:val="Tekstpodstawowy"/>
        <w:spacing w:before="80"/>
        <w:ind w:left="720"/>
      </w:pPr>
    </w:p>
    <w:p w:rsidR="003E6FD4" w:rsidRDefault="003E6FD4">
      <w:pPr>
        <w:pStyle w:val="Tekstpodstawowy"/>
        <w:spacing w:before="80"/>
        <w:ind w:left="720"/>
      </w:pPr>
    </w:p>
    <w:p w:rsidR="00AE2228" w:rsidRDefault="00D7218B" w:rsidP="003E6FD4">
      <w:pPr>
        <w:pStyle w:val="Tekstpodstawowy"/>
        <w:spacing w:before="80"/>
        <w:ind w:left="720"/>
      </w:pPr>
      <w:r>
        <w:t>Kierunek:</w:t>
      </w:r>
      <w:r w:rsidR="00051EE9">
        <w:t xml:space="preserve"> Instruktor terapii uzależnień</w:t>
      </w:r>
      <w:r w:rsidR="0001761E">
        <w:t xml:space="preserve"> semestr I</w:t>
      </w:r>
    </w:p>
    <w:p w:rsidR="00850356" w:rsidRDefault="00850356" w:rsidP="003E6FD4">
      <w:pPr>
        <w:pStyle w:val="Tekstpodstawowy"/>
        <w:spacing w:before="80"/>
        <w:ind w:left="720"/>
      </w:pPr>
    </w:p>
    <w:p w:rsidR="00850356" w:rsidRPr="00850356" w:rsidRDefault="00850356" w:rsidP="00850356">
      <w:pPr>
        <w:pStyle w:val="Tekstpodstawowy"/>
        <w:ind w:left="216"/>
        <w:rPr>
          <w:spacing w:val="1"/>
        </w:rPr>
      </w:pPr>
      <w:r>
        <w:rPr>
          <w:spacing w:val="1"/>
        </w:rPr>
        <w:t>Miejsce zajęć: ul. Kurpińskiego 2 (budynek Zespołu Szkół nr 4), sala 216</w:t>
      </w:r>
    </w:p>
    <w:p w:rsidR="00AE2228" w:rsidRDefault="00F74E7B">
      <w:pPr>
        <w:pStyle w:val="Tekstpodstawowy"/>
        <w:ind w:left="216"/>
        <w:rPr>
          <w:spacing w:val="1"/>
        </w:rPr>
      </w:pPr>
      <w:r>
        <w:rPr>
          <w:spacing w:val="1"/>
        </w:rPr>
        <w:tab/>
      </w:r>
      <w:r w:rsidRPr="00F74E7B">
        <w:rPr>
          <w:spacing w:val="1"/>
        </w:rPr>
        <w:tab/>
        <w:t>*zajęcia z Po</w:t>
      </w:r>
      <w:r>
        <w:rPr>
          <w:spacing w:val="1"/>
        </w:rPr>
        <w:t>dstaw psychologii odbędą się w s</w:t>
      </w:r>
      <w:bookmarkStart w:id="0" w:name="_GoBack"/>
      <w:bookmarkEnd w:id="0"/>
      <w:r w:rsidRPr="00F74E7B">
        <w:rPr>
          <w:spacing w:val="1"/>
        </w:rPr>
        <w:t>ali nr 211</w:t>
      </w: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051EE9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051EE9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051EE9" w:rsidP="00A31E9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051EE9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Default="00051EE9" w:rsidP="00051EE9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  <w:r w:rsidRPr="00A31E97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E9" w:rsidRPr="00A31E97" w:rsidRDefault="00051EE9" w:rsidP="00A31E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9F4589" w:rsidRDefault="009F4589">
            <w:pPr>
              <w:pStyle w:val="TableParagraph"/>
              <w:ind w:left="110"/>
              <w:rPr>
                <w:color w:val="FF0000"/>
              </w:rPr>
            </w:pPr>
            <w:r w:rsidRPr="009F4589">
              <w:rPr>
                <w:color w:val="FF0000"/>
              </w:rPr>
              <w:t>15.01.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B55FF0" w:rsidP="00A31E97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051EE9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31E97" w:rsidP="00A31E97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D5067" w:rsidP="00A31E97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31E97" w:rsidRDefault="00AE2228" w:rsidP="00A31E9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 w:rsidP="0001761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Strategie terapeutyczne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 w:rsidP="00A31E97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A</w:t>
            </w:r>
            <w:r w:rsidR="00A31E97">
              <w:rPr>
                <w:spacing w:val="-3"/>
              </w:rPr>
              <w:t xml:space="preserve">. </w:t>
            </w:r>
            <w:r>
              <w:rPr>
                <w:spacing w:val="-3"/>
              </w:rPr>
              <w:t>Koczorowska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51EE9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Wprowadzenie do psychopatologii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O.</w:t>
            </w:r>
            <w:r w:rsidR="00051EE9">
              <w:rPr>
                <w:rFonts w:ascii="Calibri" w:hAnsi="Calibri"/>
                <w:spacing w:val="-4"/>
              </w:rPr>
              <w:t xml:space="preserve"> Matuszewska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Patologie społeczne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A31E97">
              <w:rPr>
                <w:rFonts w:ascii="Calibri" w:hAnsi="Calibri"/>
                <w:spacing w:val="-4"/>
              </w:rPr>
              <w:t>O. Matuszewska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interwencji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S.</w:t>
            </w:r>
            <w:r w:rsidR="00B55FF0"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6"/>
              </w:rPr>
              <w:t>Bok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Uwarunkowania społeczne i konsekwencje uzależnień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31E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A31E97">
              <w:rPr>
                <w:rFonts w:ascii="Calibri" w:hAnsi="Calibri"/>
                <w:spacing w:val="-6"/>
              </w:rPr>
              <w:t>O. Matuszewska</w:t>
            </w:r>
          </w:p>
        </w:tc>
      </w:tr>
      <w:tr w:rsidR="0001761E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1E" w:rsidRDefault="0001761E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1E" w:rsidRDefault="0001761E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Podstawy psychologii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1E" w:rsidRPr="00A31E97" w:rsidRDefault="00475E76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O.</w:t>
            </w:r>
            <w:r w:rsidR="00B55FF0"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6"/>
              </w:rPr>
              <w:t>Matuszewska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1761E"/>
    <w:rsid w:val="00051EE9"/>
    <w:rsid w:val="000B3BF8"/>
    <w:rsid w:val="00317695"/>
    <w:rsid w:val="00373696"/>
    <w:rsid w:val="003E6FD4"/>
    <w:rsid w:val="004248AE"/>
    <w:rsid w:val="00462DFC"/>
    <w:rsid w:val="00475E76"/>
    <w:rsid w:val="004E396D"/>
    <w:rsid w:val="00503E45"/>
    <w:rsid w:val="00611168"/>
    <w:rsid w:val="006B1044"/>
    <w:rsid w:val="00746EC8"/>
    <w:rsid w:val="00747835"/>
    <w:rsid w:val="00850356"/>
    <w:rsid w:val="009F4589"/>
    <w:rsid w:val="00A31E97"/>
    <w:rsid w:val="00AD5067"/>
    <w:rsid w:val="00AE2228"/>
    <w:rsid w:val="00B3386A"/>
    <w:rsid w:val="00B55FF0"/>
    <w:rsid w:val="00D7218B"/>
    <w:rsid w:val="00F7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45B"/>
  <w15:docId w15:val="{FBBAA737-AA47-475A-86FC-952E685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356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16</cp:revision>
  <cp:lastPrinted>2022-01-25T17:24:00Z</cp:lastPrinted>
  <dcterms:created xsi:type="dcterms:W3CDTF">2022-09-12T08:50:00Z</dcterms:created>
  <dcterms:modified xsi:type="dcterms:W3CDTF">2022-12-09T14:00:00Z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